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98099A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01</w:t>
      </w:r>
      <w:r w:rsidR="00FF1B05">
        <w:rPr>
          <w:b/>
          <w:caps/>
          <w:sz w:val="24"/>
          <w:szCs w:val="24"/>
        </w:rPr>
        <w:t>/25-</w:t>
      </w:r>
      <w:r w:rsidR="00052150">
        <w:rPr>
          <w:b/>
          <w:caps/>
          <w:sz w:val="24"/>
          <w:szCs w:val="24"/>
        </w:rPr>
        <w:t>1</w:t>
      </w:r>
      <w:r w:rsidR="009E7D4D">
        <w:rPr>
          <w:b/>
          <w:caps/>
          <w:sz w:val="24"/>
          <w:szCs w:val="24"/>
        </w:rPr>
        <w:t xml:space="preserve">3 </w:t>
      </w:r>
      <w:r w:rsidR="008A79AF" w:rsidRPr="00446718">
        <w:rPr>
          <w:b/>
          <w:sz w:val="24"/>
          <w:szCs w:val="24"/>
        </w:rPr>
        <w:t xml:space="preserve">от </w:t>
      </w:r>
      <w:r w:rsidR="00512AE4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52150">
        <w:rPr>
          <w:b/>
          <w:sz w:val="24"/>
          <w:szCs w:val="24"/>
        </w:rPr>
        <w:t>0</w:t>
      </w:r>
      <w:r w:rsidR="008B3B81">
        <w:rPr>
          <w:b/>
          <w:sz w:val="24"/>
          <w:szCs w:val="24"/>
        </w:rPr>
        <w:t>3</w:t>
      </w:r>
      <w:r w:rsidR="00414A5F">
        <w:rPr>
          <w:b/>
          <w:sz w:val="24"/>
          <w:szCs w:val="24"/>
        </w:rPr>
        <w:t>-11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0B14C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И.И.Д.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</w:t>
      </w:r>
      <w:proofErr w:type="spellStart"/>
      <w:r w:rsidR="00512AE4">
        <w:rPr>
          <w:sz w:val="24"/>
          <w:szCs w:val="24"/>
        </w:rPr>
        <w:t>Конашенкова</w:t>
      </w:r>
      <w:proofErr w:type="spellEnd"/>
      <w:r w:rsidR="00512AE4">
        <w:rPr>
          <w:sz w:val="24"/>
          <w:szCs w:val="24"/>
        </w:rPr>
        <w:t xml:space="preserve">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Павлухин А.А.,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12AE4">
        <w:rPr>
          <w:sz w:val="24"/>
          <w:szCs w:val="24"/>
        </w:rPr>
        <w:t>Толчеев</w:t>
      </w:r>
      <w:proofErr w:type="spellEnd"/>
      <w:r w:rsidR="00512AE4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bookmarkEnd w:id="2"/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11EA2">
        <w:rPr>
          <w:sz w:val="24"/>
          <w:szCs w:val="24"/>
        </w:rPr>
        <w:t>в отсутствие</w:t>
      </w:r>
      <w:r w:rsidR="00516A18">
        <w:rPr>
          <w:sz w:val="24"/>
          <w:szCs w:val="24"/>
        </w:rPr>
        <w:t xml:space="preserve"> </w:t>
      </w:r>
      <w:r w:rsidR="00791D55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98099A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52150">
        <w:rPr>
          <w:sz w:val="24"/>
          <w:szCs w:val="24"/>
        </w:rPr>
        <w:t>0</w:t>
      </w:r>
      <w:r w:rsidR="008B3B81">
        <w:rPr>
          <w:sz w:val="24"/>
          <w:szCs w:val="24"/>
        </w:rPr>
        <w:t>3</w:t>
      </w:r>
      <w:r w:rsidR="00414A5F">
        <w:rPr>
          <w:sz w:val="24"/>
          <w:szCs w:val="24"/>
        </w:rPr>
        <w:t>-11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98099A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B45D1" w:rsidRPr="002B45D1">
        <w:rPr>
          <w:sz w:val="24"/>
          <w:szCs w:val="24"/>
        </w:rPr>
        <w:t xml:space="preserve">27.10.2022г. в Адвокатскую палату Московской области поступило представление вице-президента АПМО Володиной С.И. в отношении адвоката </w:t>
      </w:r>
      <w:r w:rsidR="000B14C4">
        <w:rPr>
          <w:sz w:val="24"/>
          <w:szCs w:val="24"/>
        </w:rPr>
        <w:t>И.И.Д.</w:t>
      </w:r>
      <w:r w:rsidR="002B45D1" w:rsidRPr="002B45D1">
        <w:rPr>
          <w:sz w:val="24"/>
          <w:szCs w:val="24"/>
        </w:rPr>
        <w:t xml:space="preserve">, имеющего регистрационный номер </w:t>
      </w:r>
      <w:r w:rsidR="000B14C4">
        <w:rPr>
          <w:sz w:val="24"/>
          <w:szCs w:val="24"/>
        </w:rPr>
        <w:t>…..</w:t>
      </w:r>
      <w:r w:rsidR="002B45D1" w:rsidRPr="002B45D1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0B14C4">
        <w:rPr>
          <w:sz w:val="24"/>
          <w:szCs w:val="24"/>
        </w:rPr>
        <w:t>…..</w:t>
      </w:r>
    </w:p>
    <w:p w:rsidR="002B45D1" w:rsidRPr="002B45D1" w:rsidRDefault="0098099A" w:rsidP="002B45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B45D1" w:rsidRPr="002B45D1">
        <w:rPr>
          <w:sz w:val="24"/>
          <w:szCs w:val="24"/>
        </w:rPr>
        <w:t>В представлении вице-президента АПМО Володиной С.И. в отношении адвоката И</w:t>
      </w:r>
      <w:r w:rsidR="000B14C4">
        <w:rPr>
          <w:sz w:val="24"/>
          <w:szCs w:val="24"/>
        </w:rPr>
        <w:t>.</w:t>
      </w:r>
      <w:r w:rsidR="002B45D1" w:rsidRPr="002B45D1">
        <w:rPr>
          <w:sz w:val="24"/>
          <w:szCs w:val="24"/>
        </w:rPr>
        <w:t>И.Д. сообщается, что адвокат осуществлял защиту Г</w:t>
      </w:r>
      <w:r w:rsidR="000B14C4">
        <w:rPr>
          <w:sz w:val="24"/>
          <w:szCs w:val="24"/>
        </w:rPr>
        <w:t>.</w:t>
      </w:r>
      <w:r w:rsidR="002B45D1" w:rsidRPr="002B45D1">
        <w:rPr>
          <w:sz w:val="24"/>
          <w:szCs w:val="24"/>
        </w:rPr>
        <w:t>В.В. по уголовному делу на основании соглашения с третьим лицом.</w:t>
      </w:r>
    </w:p>
    <w:p w:rsidR="00415904" w:rsidRPr="00415904" w:rsidRDefault="0098099A" w:rsidP="002B45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B45D1" w:rsidRPr="002B45D1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оформил соглашение на осуществление защиты по уголовному делу c ООО «</w:t>
      </w:r>
      <w:r w:rsidR="000B14C4">
        <w:rPr>
          <w:sz w:val="24"/>
          <w:szCs w:val="24"/>
        </w:rPr>
        <w:t>…..</w:t>
      </w:r>
      <w:r w:rsidR="002B45D1" w:rsidRPr="002B45D1">
        <w:rPr>
          <w:sz w:val="24"/>
          <w:szCs w:val="24"/>
        </w:rPr>
        <w:t>» (посредническая организация, заключившая договор с доверителем Г</w:t>
      </w:r>
      <w:r w:rsidR="000B14C4">
        <w:rPr>
          <w:sz w:val="24"/>
          <w:szCs w:val="24"/>
        </w:rPr>
        <w:t>.</w:t>
      </w:r>
      <w:r w:rsidR="002B45D1" w:rsidRPr="002B45D1">
        <w:rPr>
          <w:sz w:val="24"/>
          <w:szCs w:val="24"/>
        </w:rPr>
        <w:t>Ю.Л. на осуществление защиты по уголовному делу ее супруга заявителя Г</w:t>
      </w:r>
      <w:r w:rsidR="000B14C4">
        <w:rPr>
          <w:sz w:val="24"/>
          <w:szCs w:val="24"/>
        </w:rPr>
        <w:t>.</w:t>
      </w:r>
      <w:r w:rsidR="002B45D1" w:rsidRPr="002B45D1">
        <w:rPr>
          <w:sz w:val="24"/>
          <w:szCs w:val="24"/>
        </w:rPr>
        <w:t>В.В.), что позволило ограничить объем гарантий доверителя, установленных законодательством об адвокатской деятельности и адвокатуре, а  также не согласовал условия закл</w:t>
      </w:r>
      <w:r w:rsidR="000B14C4">
        <w:rPr>
          <w:sz w:val="24"/>
          <w:szCs w:val="24"/>
        </w:rPr>
        <w:t>юченного соглашения с Г.</w:t>
      </w:r>
      <w:r w:rsidR="002B45D1" w:rsidRPr="002B45D1">
        <w:rPr>
          <w:sz w:val="24"/>
          <w:szCs w:val="24"/>
        </w:rPr>
        <w:t>Ю.Л. и Г</w:t>
      </w:r>
      <w:r w:rsidR="000B14C4">
        <w:rPr>
          <w:sz w:val="24"/>
          <w:szCs w:val="24"/>
        </w:rPr>
        <w:t>.</w:t>
      </w:r>
      <w:r w:rsidR="002B45D1" w:rsidRPr="002B45D1">
        <w:rPr>
          <w:sz w:val="24"/>
          <w:szCs w:val="24"/>
        </w:rPr>
        <w:t>В.В., чем допустил подрыв доверия к себе и адвокатуре</w:t>
      </w:r>
      <w:r w:rsidR="00415904" w:rsidRPr="00415904">
        <w:rPr>
          <w:sz w:val="24"/>
          <w:szCs w:val="24"/>
        </w:rPr>
        <w:t xml:space="preserve">. </w:t>
      </w:r>
    </w:p>
    <w:p w:rsidR="00425ABE" w:rsidRPr="00446718" w:rsidRDefault="002B45D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414A5F">
        <w:rPr>
          <w:sz w:val="24"/>
          <w:szCs w:val="24"/>
        </w:rPr>
        <w:t>.10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011EA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B45D1" w:rsidRPr="002B45D1">
        <w:rPr>
          <w:sz w:val="24"/>
          <w:szCs w:val="24"/>
        </w:rPr>
        <w:t>Адвокатом представлены письменные объяснения, в которых он не согласился с доводами представления</w:t>
      </w:r>
      <w:r w:rsidR="00F31D9C">
        <w:rPr>
          <w:sz w:val="24"/>
          <w:szCs w:val="24"/>
        </w:rPr>
        <w:t>.</w:t>
      </w:r>
    </w:p>
    <w:p w:rsidR="00425ABE" w:rsidRPr="00446718" w:rsidRDefault="005D36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98099A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2B45D1">
        <w:rPr>
          <w:sz w:val="24"/>
          <w:szCs w:val="24"/>
        </w:rPr>
        <w:t xml:space="preserve">не </w:t>
      </w:r>
      <w:r w:rsidR="00BC55D7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BC55D7">
        <w:rPr>
          <w:sz w:val="24"/>
          <w:szCs w:val="24"/>
        </w:rPr>
        <w:t xml:space="preserve">, </w:t>
      </w:r>
      <w:r w:rsidR="002B45D1">
        <w:rPr>
          <w:sz w:val="24"/>
          <w:szCs w:val="24"/>
        </w:rPr>
        <w:t>уведомлен</w:t>
      </w:r>
      <w:r w:rsidR="00373D29">
        <w:rPr>
          <w:sz w:val="24"/>
          <w:szCs w:val="24"/>
        </w:rPr>
        <w:t>.</w:t>
      </w:r>
    </w:p>
    <w:p w:rsidR="002B45D1" w:rsidRPr="002B45D1" w:rsidRDefault="005D36A1" w:rsidP="002B45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2B45D1" w:rsidRPr="002B45D1">
        <w:rPr>
          <w:sz w:val="24"/>
          <w:szCs w:val="24"/>
        </w:rPr>
        <w:t xml:space="preserve">о наличии в действиях адвоката </w:t>
      </w:r>
      <w:r w:rsidR="000B14C4">
        <w:rPr>
          <w:sz w:val="24"/>
          <w:szCs w:val="24"/>
        </w:rPr>
        <w:t>И.И.Д.</w:t>
      </w:r>
      <w:r w:rsidR="002B45D1" w:rsidRPr="002B45D1">
        <w:rPr>
          <w:sz w:val="24"/>
          <w:szCs w:val="24"/>
        </w:rPr>
        <w:t xml:space="preserve"> нарушений п.п.1 п. 1 ст. 7 ФЗ «Об адвокатской деятельности и адвокатуре в РФ», п. 2 </w:t>
      </w:r>
      <w:proofErr w:type="spellStart"/>
      <w:r w:rsidR="002B45D1" w:rsidRPr="002B45D1">
        <w:rPr>
          <w:sz w:val="24"/>
          <w:szCs w:val="24"/>
        </w:rPr>
        <w:t>ст</w:t>
      </w:r>
      <w:proofErr w:type="spellEnd"/>
      <w:r w:rsidR="002B45D1" w:rsidRPr="002B45D1">
        <w:rPr>
          <w:sz w:val="24"/>
          <w:szCs w:val="24"/>
        </w:rPr>
        <w:t xml:space="preserve"> ст. 5, п. 1 ст. 8 КПЭА, выразившихся в том, что адвокат: </w:t>
      </w:r>
    </w:p>
    <w:p w:rsidR="002B45D1" w:rsidRDefault="002B45D1" w:rsidP="002B45D1">
      <w:pPr>
        <w:pStyle w:val="af4"/>
        <w:numPr>
          <w:ilvl w:val="0"/>
          <w:numId w:val="40"/>
        </w:numPr>
        <w:jc w:val="both"/>
        <w:rPr>
          <w:sz w:val="24"/>
          <w:szCs w:val="24"/>
        </w:rPr>
      </w:pPr>
      <w:r w:rsidRPr="002B45D1">
        <w:rPr>
          <w:sz w:val="24"/>
          <w:szCs w:val="24"/>
        </w:rPr>
        <w:t>участвовал в схеме оказания юридической помощи по уголовному делу с использованием организации-посредника ООО «</w:t>
      </w:r>
      <w:r w:rsidR="000B14C4">
        <w:rPr>
          <w:sz w:val="24"/>
          <w:szCs w:val="24"/>
        </w:rPr>
        <w:t>…..</w:t>
      </w:r>
      <w:r w:rsidRPr="002B45D1">
        <w:rPr>
          <w:sz w:val="24"/>
          <w:szCs w:val="24"/>
        </w:rPr>
        <w:t>», скрыв этот факт от заявителя жалобы Г</w:t>
      </w:r>
      <w:r w:rsidR="000B14C4">
        <w:rPr>
          <w:sz w:val="24"/>
          <w:szCs w:val="24"/>
        </w:rPr>
        <w:t>.</w:t>
      </w:r>
      <w:r w:rsidRPr="002B45D1">
        <w:rPr>
          <w:sz w:val="24"/>
          <w:szCs w:val="24"/>
        </w:rPr>
        <w:t>Ю.Л. и подзащитного Г</w:t>
      </w:r>
      <w:r w:rsidR="000B14C4">
        <w:rPr>
          <w:sz w:val="24"/>
          <w:szCs w:val="24"/>
        </w:rPr>
        <w:t>.</w:t>
      </w:r>
      <w:r w:rsidRPr="002B45D1">
        <w:rPr>
          <w:sz w:val="24"/>
          <w:szCs w:val="24"/>
        </w:rPr>
        <w:t>В.В.;</w:t>
      </w:r>
    </w:p>
    <w:p w:rsidR="00425ABE" w:rsidRPr="002B45D1" w:rsidRDefault="002B45D1" w:rsidP="002B45D1">
      <w:pPr>
        <w:pStyle w:val="af4"/>
        <w:numPr>
          <w:ilvl w:val="0"/>
          <w:numId w:val="40"/>
        </w:numPr>
        <w:jc w:val="both"/>
        <w:rPr>
          <w:sz w:val="24"/>
          <w:szCs w:val="24"/>
        </w:rPr>
      </w:pPr>
      <w:r w:rsidRPr="002B45D1">
        <w:rPr>
          <w:sz w:val="24"/>
          <w:szCs w:val="24"/>
        </w:rPr>
        <w:t>совершил тем самым действия, направленные на подрыв доверия к нему и адвокатуре</w:t>
      </w:r>
      <w:r w:rsidR="00425ABE" w:rsidRPr="002B45D1">
        <w:rPr>
          <w:sz w:val="24"/>
          <w:szCs w:val="24"/>
        </w:rPr>
        <w:t>.</w:t>
      </w:r>
    </w:p>
    <w:p w:rsidR="007D18F9" w:rsidRDefault="007D18F9" w:rsidP="002A3629">
      <w:pPr>
        <w:jc w:val="both"/>
        <w:rPr>
          <w:sz w:val="24"/>
          <w:szCs w:val="24"/>
        </w:rPr>
      </w:pPr>
      <w:bookmarkStart w:id="3" w:name="_Hlk59626894"/>
    </w:p>
    <w:p w:rsidR="00064DE6" w:rsidRDefault="0098099A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52150">
        <w:rPr>
          <w:sz w:val="24"/>
          <w:szCs w:val="24"/>
        </w:rPr>
        <w:t>От</w:t>
      </w:r>
      <w:r w:rsidR="00EC242B">
        <w:rPr>
          <w:sz w:val="24"/>
          <w:szCs w:val="24"/>
        </w:rPr>
        <w:t xml:space="preserve"> адвоката</w:t>
      </w:r>
      <w:r w:rsidR="00064DE6">
        <w:rPr>
          <w:sz w:val="24"/>
          <w:szCs w:val="24"/>
        </w:rPr>
        <w:t xml:space="preserve"> заявление </w:t>
      </w:r>
      <w:r w:rsidR="00052150">
        <w:rPr>
          <w:sz w:val="24"/>
          <w:szCs w:val="24"/>
        </w:rPr>
        <w:t>о несогласии с</w:t>
      </w:r>
      <w:r w:rsidR="009E604B">
        <w:rPr>
          <w:sz w:val="24"/>
          <w:szCs w:val="24"/>
        </w:rPr>
        <w:t xml:space="preserve"> заключени</w:t>
      </w:r>
      <w:r w:rsidR="00052150">
        <w:rPr>
          <w:sz w:val="24"/>
          <w:szCs w:val="24"/>
        </w:rPr>
        <w:t>ем</w:t>
      </w:r>
      <w:r w:rsidR="009E604B">
        <w:rPr>
          <w:sz w:val="24"/>
          <w:szCs w:val="24"/>
        </w:rPr>
        <w:t xml:space="preserve"> квалификационной комиссии</w:t>
      </w:r>
      <w:r w:rsidR="00052150">
        <w:rPr>
          <w:sz w:val="24"/>
          <w:szCs w:val="24"/>
        </w:rPr>
        <w:t xml:space="preserve"> не поступило</w:t>
      </w:r>
      <w:r w:rsidR="00064DE6">
        <w:rPr>
          <w:sz w:val="24"/>
          <w:szCs w:val="24"/>
        </w:rPr>
        <w:t>.</w:t>
      </w:r>
    </w:p>
    <w:bookmarkEnd w:id="3"/>
    <w:p w:rsidR="00EC242B" w:rsidRDefault="00EC242B" w:rsidP="005873C0">
      <w:pPr>
        <w:ind w:firstLine="708"/>
        <w:jc w:val="both"/>
        <w:rPr>
          <w:sz w:val="24"/>
          <w:szCs w:val="24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011EA2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064DE6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011EA2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9E7D4D" w:rsidRDefault="009E7D4D" w:rsidP="009E7D4D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.</w:t>
      </w:r>
    </w:p>
    <w:p w:rsidR="00CD2EA6" w:rsidRDefault="00CD2EA6" w:rsidP="009E7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сделала ошибочный вывод о том, что адвокат скрыл от заявителя жалобы структуру договорных отношений.</w:t>
      </w:r>
    </w:p>
    <w:p w:rsidR="00CD2EA6" w:rsidRDefault="00CD2EA6" w:rsidP="009E7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дела супруги Г</w:t>
      </w:r>
      <w:r w:rsidR="000B14C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были осведомлены об отсутствии прямых договорных отношений с адвокатом, и подзащитный Г</w:t>
      </w:r>
      <w:r w:rsidR="000B14C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В.В. был согласен со вступлением в </w:t>
      </w:r>
      <w:r w:rsidR="00B531C4">
        <w:rPr>
          <w:sz w:val="24"/>
          <w:szCs w:val="24"/>
          <w:lang w:eastAsia="en-US"/>
        </w:rPr>
        <w:t>уголовное дело</w:t>
      </w:r>
      <w:r>
        <w:rPr>
          <w:sz w:val="24"/>
          <w:szCs w:val="24"/>
          <w:lang w:eastAsia="en-US"/>
        </w:rPr>
        <w:t xml:space="preserve"> адвоката на основании соглашения с третьим лицом. </w:t>
      </w:r>
    </w:p>
    <w:p w:rsidR="00CD2EA6" w:rsidRDefault="00CD2EA6" w:rsidP="009E7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Ссылка заявителя на внезапную недееспособность контрагента-посредника по состоянию здоровья правового значения не имеет, поскольку </w:t>
      </w:r>
      <w:r w:rsidR="0032749F">
        <w:rPr>
          <w:sz w:val="24"/>
          <w:szCs w:val="24"/>
          <w:lang w:eastAsia="en-US"/>
        </w:rPr>
        <w:t xml:space="preserve">применённая </w:t>
      </w:r>
      <w:r>
        <w:rPr>
          <w:sz w:val="24"/>
          <w:szCs w:val="24"/>
          <w:lang w:eastAsia="en-US"/>
        </w:rPr>
        <w:t xml:space="preserve">договорная конструкция не противоречит законодательству об адвокатской деятельности и адвокатуре, </w:t>
      </w:r>
      <w:r w:rsidR="0032749F">
        <w:rPr>
          <w:sz w:val="24"/>
          <w:szCs w:val="24"/>
          <w:lang w:eastAsia="en-US"/>
        </w:rPr>
        <w:t xml:space="preserve">и </w:t>
      </w:r>
      <w:r>
        <w:rPr>
          <w:sz w:val="24"/>
          <w:szCs w:val="24"/>
          <w:lang w:eastAsia="en-US"/>
        </w:rPr>
        <w:t xml:space="preserve">адвокатом не совершено каких-либо действий, вводящих заявителей в заблуждение либо подрывающих доверие.  </w:t>
      </w:r>
    </w:p>
    <w:p w:rsidR="009E7D4D" w:rsidRPr="00C1551A" w:rsidRDefault="009E7D4D" w:rsidP="009E7D4D">
      <w:pPr>
        <w:jc w:val="both"/>
        <w:rPr>
          <w:sz w:val="24"/>
          <w:szCs w:val="24"/>
          <w:lang w:eastAsia="en-US"/>
        </w:rPr>
      </w:pPr>
    </w:p>
    <w:p w:rsidR="009E7D4D" w:rsidRDefault="009E7D4D" w:rsidP="009E7D4D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:rsidR="009E7D4D" w:rsidRDefault="009E7D4D" w:rsidP="009E7D4D">
      <w:pPr>
        <w:rPr>
          <w:b/>
          <w:bCs/>
          <w:sz w:val="24"/>
          <w:szCs w:val="24"/>
          <w:lang w:eastAsia="en-US"/>
        </w:rPr>
      </w:pPr>
    </w:p>
    <w:p w:rsidR="009E7D4D" w:rsidRPr="004C3A46" w:rsidRDefault="009E7D4D" w:rsidP="009E7D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:rsidR="009E7D4D" w:rsidRPr="004C3A46" w:rsidRDefault="009E7D4D" w:rsidP="009E7D4D">
      <w:pPr>
        <w:ind w:firstLine="708"/>
        <w:jc w:val="both"/>
        <w:rPr>
          <w:sz w:val="24"/>
          <w:szCs w:val="24"/>
          <w:lang w:eastAsia="en-US"/>
        </w:rPr>
      </w:pPr>
    </w:p>
    <w:p w:rsidR="005C7BB1" w:rsidRPr="009E7D4D" w:rsidRDefault="009E7D4D" w:rsidP="009E7D4D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Pr="009E7D4D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0B14C4">
        <w:rPr>
          <w:sz w:val="24"/>
          <w:szCs w:val="24"/>
          <w:lang w:eastAsia="en-US"/>
        </w:rPr>
        <w:t>И.И.Д.</w:t>
      </w:r>
      <w:r w:rsidRPr="009E7D4D">
        <w:rPr>
          <w:sz w:val="24"/>
          <w:szCs w:val="24"/>
          <w:lang w:eastAsia="en-US"/>
        </w:rPr>
        <w:t xml:space="preserve">, имеющего регистрационный номер </w:t>
      </w:r>
      <w:r w:rsidR="000B14C4">
        <w:rPr>
          <w:sz w:val="24"/>
          <w:szCs w:val="24"/>
          <w:lang w:eastAsia="en-US"/>
        </w:rPr>
        <w:t>…..</w:t>
      </w:r>
      <w:r w:rsidRPr="009E7D4D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5C7BB1" w:rsidRPr="009E7D4D">
        <w:rPr>
          <w:sz w:val="24"/>
          <w:szCs w:val="24"/>
          <w:lang w:eastAsia="en-US"/>
        </w:rPr>
        <w:t>.</w:t>
      </w:r>
    </w:p>
    <w:p w:rsidR="005C7BB1" w:rsidRDefault="005C7BB1" w:rsidP="005C7BB1">
      <w:pPr>
        <w:jc w:val="both"/>
        <w:rPr>
          <w:sz w:val="24"/>
          <w:szCs w:val="24"/>
        </w:rPr>
      </w:pP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B727A4" w:rsidRDefault="005C7BB1" w:rsidP="005C7BB1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54F" w:rsidRDefault="0036754F" w:rsidP="00C01A07">
      <w:r>
        <w:separator/>
      </w:r>
    </w:p>
  </w:endnote>
  <w:endnote w:type="continuationSeparator" w:id="1">
    <w:p w:rsidR="0036754F" w:rsidRDefault="0036754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54F" w:rsidRDefault="0036754F" w:rsidP="00C01A07">
      <w:r>
        <w:separator/>
      </w:r>
    </w:p>
  </w:footnote>
  <w:footnote w:type="continuationSeparator" w:id="1">
    <w:p w:rsidR="0036754F" w:rsidRDefault="0036754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31C3C" w:rsidRDefault="003532C4">
        <w:pPr>
          <w:pStyle w:val="af6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0B14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C3C" w:rsidRDefault="00631C3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02F20"/>
    <w:multiLevelType w:val="hybridMultilevel"/>
    <w:tmpl w:val="2BE65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D4BAE"/>
    <w:multiLevelType w:val="hybridMultilevel"/>
    <w:tmpl w:val="522CB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2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07A71AD"/>
    <w:multiLevelType w:val="hybridMultilevel"/>
    <w:tmpl w:val="85DE0C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9"/>
  </w:num>
  <w:num w:numId="2">
    <w:abstractNumId w:val="20"/>
  </w:num>
  <w:num w:numId="3">
    <w:abstractNumId w:val="29"/>
  </w:num>
  <w:num w:numId="4">
    <w:abstractNumId w:val="28"/>
  </w:num>
  <w:num w:numId="5">
    <w:abstractNumId w:val="33"/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7"/>
  </w:num>
  <w:num w:numId="10">
    <w:abstractNumId w:val="13"/>
  </w:num>
  <w:num w:numId="11">
    <w:abstractNumId w:val="35"/>
  </w:num>
  <w:num w:numId="12">
    <w:abstractNumId w:val="12"/>
  </w:num>
  <w:num w:numId="13">
    <w:abstractNumId w:val="8"/>
  </w:num>
  <w:num w:numId="14">
    <w:abstractNumId w:val="32"/>
  </w:num>
  <w:num w:numId="15">
    <w:abstractNumId w:val="30"/>
  </w:num>
  <w:num w:numId="16">
    <w:abstractNumId w:val="22"/>
  </w:num>
  <w:num w:numId="17">
    <w:abstractNumId w:val="23"/>
  </w:num>
  <w:num w:numId="18">
    <w:abstractNumId w:val="25"/>
  </w:num>
  <w:num w:numId="19">
    <w:abstractNumId w:val="34"/>
  </w:num>
  <w:num w:numId="20">
    <w:abstractNumId w:val="3"/>
  </w:num>
  <w:num w:numId="21">
    <w:abstractNumId w:val="10"/>
  </w:num>
  <w:num w:numId="22">
    <w:abstractNumId w:val="21"/>
  </w:num>
  <w:num w:numId="23">
    <w:abstractNumId w:val="2"/>
  </w:num>
  <w:num w:numId="24">
    <w:abstractNumId w:val="7"/>
  </w:num>
  <w:num w:numId="25">
    <w:abstractNumId w:val="15"/>
  </w:num>
  <w:num w:numId="26">
    <w:abstractNumId w:val="6"/>
  </w:num>
  <w:num w:numId="27">
    <w:abstractNumId w:val="5"/>
  </w:num>
  <w:num w:numId="28">
    <w:abstractNumId w:val="36"/>
  </w:num>
  <w:num w:numId="29">
    <w:abstractNumId w:val="38"/>
  </w:num>
  <w:num w:numId="30">
    <w:abstractNumId w:val="17"/>
  </w:num>
  <w:num w:numId="31">
    <w:abstractNumId w:val="24"/>
  </w:num>
  <w:num w:numId="32">
    <w:abstractNumId w:val="27"/>
  </w:num>
  <w:num w:numId="33">
    <w:abstractNumId w:val="1"/>
  </w:num>
  <w:num w:numId="34">
    <w:abstractNumId w:val="9"/>
  </w:num>
  <w:num w:numId="35">
    <w:abstractNumId w:val="16"/>
  </w:num>
  <w:num w:numId="36">
    <w:abstractNumId w:val="18"/>
  </w:num>
  <w:num w:numId="37">
    <w:abstractNumId w:val="26"/>
  </w:num>
  <w:num w:numId="38">
    <w:abstractNumId w:val="0"/>
  </w:num>
  <w:num w:numId="39">
    <w:abstractNumId w:val="31"/>
  </w:num>
  <w:num w:numId="40">
    <w:abstractNumId w:val="14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10F99"/>
    <w:rsid w:val="00011305"/>
    <w:rsid w:val="00011A72"/>
    <w:rsid w:val="00011EA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52150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14C4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B45D1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2749F"/>
    <w:rsid w:val="003309DE"/>
    <w:rsid w:val="00336F26"/>
    <w:rsid w:val="00342AFA"/>
    <w:rsid w:val="00351CBF"/>
    <w:rsid w:val="003532C4"/>
    <w:rsid w:val="00353F21"/>
    <w:rsid w:val="003567AE"/>
    <w:rsid w:val="00366271"/>
    <w:rsid w:val="0036754F"/>
    <w:rsid w:val="00373D29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A5F"/>
    <w:rsid w:val="00415904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2FB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19E8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E9F"/>
    <w:rsid w:val="005D32B2"/>
    <w:rsid w:val="005D36A1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4985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940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3B81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367F"/>
    <w:rsid w:val="00936237"/>
    <w:rsid w:val="00936A76"/>
    <w:rsid w:val="009435CC"/>
    <w:rsid w:val="009462CF"/>
    <w:rsid w:val="00950D03"/>
    <w:rsid w:val="00954E53"/>
    <w:rsid w:val="009557C2"/>
    <w:rsid w:val="009570A1"/>
    <w:rsid w:val="009612DC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099A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E7D4D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573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31C4"/>
    <w:rsid w:val="00B54768"/>
    <w:rsid w:val="00B55C8C"/>
    <w:rsid w:val="00B63E34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134F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2EA6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2022-03-02T13:35:00Z</cp:lastPrinted>
  <dcterms:created xsi:type="dcterms:W3CDTF">2023-01-27T17:19:00Z</dcterms:created>
  <dcterms:modified xsi:type="dcterms:W3CDTF">2023-02-24T18:36:00Z</dcterms:modified>
</cp:coreProperties>
</file>